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68C" w:rsidRPr="00620DFF" w:rsidRDefault="00CA068C" w:rsidP="004542F4">
      <w:pPr>
        <w:ind w:right="-2099"/>
        <w:rPr>
          <w:b/>
          <w:bCs/>
        </w:rPr>
      </w:pPr>
      <w:r w:rsidRPr="00620DFF">
        <w:rPr>
          <w:b/>
          <w:bCs/>
        </w:rPr>
        <w:t xml:space="preserve">Aanvraagformulier </w:t>
      </w:r>
      <w:r w:rsidR="00A424FF">
        <w:rPr>
          <w:b/>
          <w:bCs/>
        </w:rPr>
        <w:t xml:space="preserve">voor </w:t>
      </w:r>
      <w:r w:rsidR="004542F4">
        <w:rPr>
          <w:b/>
          <w:bCs/>
        </w:rPr>
        <w:t>niet-</w:t>
      </w:r>
      <w:r w:rsidR="00060A8D">
        <w:rPr>
          <w:b/>
          <w:bCs/>
        </w:rPr>
        <w:t>beken</w:t>
      </w:r>
      <w:bookmarkStart w:id="0" w:name="_GoBack"/>
      <w:bookmarkEnd w:id="0"/>
      <w:r w:rsidR="00060A8D">
        <w:rPr>
          <w:b/>
          <w:bCs/>
        </w:rPr>
        <w:t xml:space="preserve">dmaken informatie in de </w:t>
      </w:r>
      <w:r w:rsidR="004542F4">
        <w:rPr>
          <w:b/>
          <w:bCs/>
        </w:rPr>
        <w:t>SFCR-</w:t>
      </w:r>
      <w:r w:rsidR="00060A8D">
        <w:rPr>
          <w:b/>
          <w:bCs/>
        </w:rPr>
        <w:t>rapportage</w:t>
      </w:r>
    </w:p>
    <w:p w:rsidR="00C96914" w:rsidRPr="00593D59" w:rsidRDefault="00C96914" w:rsidP="00B27EA4">
      <w:pPr>
        <w:rPr>
          <w:b/>
          <w:bCs/>
        </w:rPr>
      </w:pPr>
    </w:p>
    <w:p w:rsidR="006A107F" w:rsidRPr="00593D59" w:rsidRDefault="006A107F" w:rsidP="006A107F">
      <w:pPr>
        <w:pStyle w:val="ListParagraph"/>
        <w:rPr>
          <w:b/>
          <w:bCs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930"/>
      </w:tblGrid>
      <w:tr w:rsidR="001F61F1" w:rsidRPr="00C96914" w:rsidTr="00677C3D">
        <w:trPr>
          <w:trHeight w:val="266"/>
        </w:trPr>
        <w:tc>
          <w:tcPr>
            <w:tcW w:w="534" w:type="dxa"/>
          </w:tcPr>
          <w:p w:rsidR="001F61F1" w:rsidRPr="00C96914" w:rsidRDefault="001F61F1" w:rsidP="00C96914">
            <w:pPr>
              <w:rPr>
                <w:lang w:val="en-US"/>
              </w:rPr>
            </w:pPr>
            <w:r w:rsidRPr="00C96914">
              <w:rPr>
                <w:lang w:val="en-US"/>
              </w:rPr>
              <w:t xml:space="preserve">1. </w:t>
            </w:r>
          </w:p>
        </w:tc>
        <w:tc>
          <w:tcPr>
            <w:tcW w:w="8930" w:type="dxa"/>
          </w:tcPr>
          <w:p w:rsidR="001F61F1" w:rsidRPr="008A298D" w:rsidRDefault="001F61F1" w:rsidP="0053667C">
            <w:r>
              <w:t>Statutaire naam en relatienummer van de onderneming die de aanvraag indient.</w:t>
            </w:r>
          </w:p>
        </w:tc>
      </w:tr>
      <w:tr w:rsidR="001F61F1" w:rsidRPr="00C96914" w:rsidTr="00677C3D">
        <w:trPr>
          <w:trHeight w:val="266"/>
        </w:trPr>
        <w:tc>
          <w:tcPr>
            <w:tcW w:w="534" w:type="dxa"/>
          </w:tcPr>
          <w:p w:rsidR="001F61F1" w:rsidRPr="000E1A93" w:rsidRDefault="001F61F1" w:rsidP="00C96914"/>
        </w:tc>
        <w:tc>
          <w:tcPr>
            <w:tcW w:w="8930" w:type="dxa"/>
          </w:tcPr>
          <w:p w:rsidR="001F61F1" w:rsidRDefault="001F61F1" w:rsidP="001F61F1"/>
          <w:p w:rsidR="001F61F1" w:rsidRDefault="001F61F1" w:rsidP="001F61F1"/>
          <w:p w:rsidR="001F61F1" w:rsidRPr="008A298D" w:rsidRDefault="001F61F1" w:rsidP="001F61F1"/>
        </w:tc>
      </w:tr>
      <w:tr w:rsidR="001F61F1" w:rsidRPr="00C96914" w:rsidTr="00677C3D">
        <w:trPr>
          <w:trHeight w:val="266"/>
        </w:trPr>
        <w:tc>
          <w:tcPr>
            <w:tcW w:w="534" w:type="dxa"/>
          </w:tcPr>
          <w:p w:rsidR="001F61F1" w:rsidRPr="00C96914" w:rsidRDefault="00060A8D" w:rsidP="00C96914">
            <w:pPr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</w:tc>
        <w:tc>
          <w:tcPr>
            <w:tcW w:w="8930" w:type="dxa"/>
          </w:tcPr>
          <w:p w:rsidR="001F61F1" w:rsidRPr="008A298D" w:rsidRDefault="00060A8D" w:rsidP="0069271E">
            <w:r w:rsidRPr="001F61F1">
              <w:t>Namen en functies van de personen die de aanvraag hebben ondertekend.</w:t>
            </w:r>
          </w:p>
        </w:tc>
      </w:tr>
      <w:tr w:rsidR="001F61F1" w:rsidRPr="00C96914" w:rsidTr="00677C3D">
        <w:trPr>
          <w:trHeight w:val="266"/>
        </w:trPr>
        <w:tc>
          <w:tcPr>
            <w:tcW w:w="534" w:type="dxa"/>
          </w:tcPr>
          <w:p w:rsidR="001F61F1" w:rsidRPr="001F61F1" w:rsidRDefault="001F61F1" w:rsidP="00C96914"/>
        </w:tc>
        <w:tc>
          <w:tcPr>
            <w:tcW w:w="8930" w:type="dxa"/>
          </w:tcPr>
          <w:p w:rsidR="001F61F1" w:rsidRDefault="001F61F1" w:rsidP="001F61F1"/>
          <w:p w:rsidR="001F61F1" w:rsidRDefault="001F61F1" w:rsidP="001F61F1"/>
          <w:p w:rsidR="0053667C" w:rsidRDefault="0053667C" w:rsidP="001F61F1"/>
          <w:p w:rsidR="001F61F1" w:rsidRPr="008A298D" w:rsidRDefault="001F61F1" w:rsidP="001F61F1"/>
        </w:tc>
      </w:tr>
      <w:tr w:rsidR="001F61F1" w:rsidRPr="00C96914" w:rsidTr="00677C3D">
        <w:trPr>
          <w:trHeight w:val="266"/>
        </w:trPr>
        <w:tc>
          <w:tcPr>
            <w:tcW w:w="534" w:type="dxa"/>
          </w:tcPr>
          <w:p w:rsidR="001F61F1" w:rsidRPr="001F61F1" w:rsidRDefault="001F61F1" w:rsidP="00C96914">
            <w:r>
              <w:t>3.</w:t>
            </w:r>
          </w:p>
        </w:tc>
        <w:tc>
          <w:tcPr>
            <w:tcW w:w="8930" w:type="dxa"/>
          </w:tcPr>
          <w:p w:rsidR="001F61F1" w:rsidRPr="008A298D" w:rsidRDefault="00060A8D" w:rsidP="001F61F1">
            <w:r>
              <w:t>Beoogde startdatum van de aanvraag.</w:t>
            </w:r>
          </w:p>
        </w:tc>
      </w:tr>
      <w:tr w:rsidR="001F61F1" w:rsidRPr="00C96914" w:rsidTr="00677C3D">
        <w:trPr>
          <w:trHeight w:val="266"/>
        </w:trPr>
        <w:tc>
          <w:tcPr>
            <w:tcW w:w="534" w:type="dxa"/>
          </w:tcPr>
          <w:p w:rsidR="001F61F1" w:rsidRPr="001F61F1" w:rsidRDefault="001F61F1" w:rsidP="00C96914"/>
        </w:tc>
        <w:tc>
          <w:tcPr>
            <w:tcW w:w="8930" w:type="dxa"/>
          </w:tcPr>
          <w:p w:rsidR="001F61F1" w:rsidRDefault="001F61F1" w:rsidP="001F61F1"/>
          <w:p w:rsidR="001F61F1" w:rsidRDefault="001F61F1" w:rsidP="001F61F1"/>
          <w:p w:rsidR="001F61F1" w:rsidRPr="008A298D" w:rsidRDefault="001F61F1" w:rsidP="001F61F1"/>
        </w:tc>
      </w:tr>
      <w:tr w:rsidR="001F61F1" w:rsidRPr="00C96914" w:rsidTr="00677C3D">
        <w:trPr>
          <w:trHeight w:val="266"/>
        </w:trPr>
        <w:tc>
          <w:tcPr>
            <w:tcW w:w="534" w:type="dxa"/>
          </w:tcPr>
          <w:p w:rsidR="001F61F1" w:rsidRPr="001F61F1" w:rsidRDefault="001F61F1" w:rsidP="00C96914">
            <w:r>
              <w:t>4.</w:t>
            </w:r>
          </w:p>
        </w:tc>
        <w:tc>
          <w:tcPr>
            <w:tcW w:w="8930" w:type="dxa"/>
          </w:tcPr>
          <w:p w:rsidR="00060A8D" w:rsidRDefault="00060A8D" w:rsidP="00060A8D">
            <w:r>
              <w:t>Geef aan welke reden ten grondslag ligt aan uw verzoek</w:t>
            </w:r>
            <w:r w:rsidR="0017767C">
              <w:t xml:space="preserve"> en licht deze toe</w:t>
            </w:r>
            <w:r>
              <w:t>:</w:t>
            </w:r>
          </w:p>
          <w:p w:rsidR="00060A8D" w:rsidRDefault="00060A8D" w:rsidP="00060A8D">
            <w:r>
              <w:t xml:space="preserve">a) door de bekendmaking van de informatie de concurrenten van de onderneming duidelijk onterecht worden bevoordeeld; </w:t>
            </w:r>
          </w:p>
          <w:p w:rsidR="001F61F1" w:rsidRDefault="00060A8D" w:rsidP="00060A8D">
            <w:r>
              <w:t>b) er sprake is van verplichtingen jegens verzekeringnemers of relaties met andere tegenpartijen op grond waarvan een onderneming aan geheimhouding of vertrouwelijkheid gebonden is.</w:t>
            </w:r>
          </w:p>
        </w:tc>
      </w:tr>
      <w:tr w:rsidR="001F61F1" w:rsidRPr="00C96914" w:rsidTr="00677C3D">
        <w:trPr>
          <w:trHeight w:val="266"/>
        </w:trPr>
        <w:tc>
          <w:tcPr>
            <w:tcW w:w="534" w:type="dxa"/>
          </w:tcPr>
          <w:p w:rsidR="001F61F1" w:rsidRPr="001F61F1" w:rsidRDefault="001F61F1" w:rsidP="00C96914"/>
        </w:tc>
        <w:tc>
          <w:tcPr>
            <w:tcW w:w="8930" w:type="dxa"/>
          </w:tcPr>
          <w:p w:rsidR="001F61F1" w:rsidRDefault="00060A8D" w:rsidP="009C7DEF">
            <w:pPr>
              <w:pStyle w:val="ListParagraph"/>
              <w:numPr>
                <w:ilvl w:val="0"/>
                <w:numId w:val="9"/>
              </w:numPr>
            </w:pPr>
            <w:r>
              <w:t xml:space="preserve">of b) inclusief </w:t>
            </w:r>
            <w:r w:rsidR="009C7DEF">
              <w:t xml:space="preserve">toelichting en </w:t>
            </w:r>
            <w:r>
              <w:t>onderbouw</w:t>
            </w:r>
            <w:r w:rsidR="009C7DEF">
              <w:t>ende documentatie op welke wijze voldaan wordt aan artikel 53 van de richtlijn Solvency II.</w:t>
            </w:r>
          </w:p>
          <w:p w:rsidR="001F61F1" w:rsidRDefault="001F61F1" w:rsidP="001F61F1"/>
        </w:tc>
      </w:tr>
      <w:tr w:rsidR="00060A8D" w:rsidRPr="00C96914" w:rsidTr="00677C3D">
        <w:trPr>
          <w:trHeight w:val="266"/>
        </w:trPr>
        <w:tc>
          <w:tcPr>
            <w:tcW w:w="534" w:type="dxa"/>
          </w:tcPr>
          <w:p w:rsidR="00060A8D" w:rsidRPr="001F61F1" w:rsidRDefault="00060A8D" w:rsidP="00C96914">
            <w:r>
              <w:t>5.</w:t>
            </w:r>
          </w:p>
        </w:tc>
        <w:tc>
          <w:tcPr>
            <w:tcW w:w="8930" w:type="dxa"/>
          </w:tcPr>
          <w:p w:rsidR="00060A8D" w:rsidRDefault="00060A8D" w:rsidP="0095083E">
            <w:r>
              <w:t>Beschrijf welke items</w:t>
            </w:r>
            <w:r w:rsidR="0095083E">
              <w:t xml:space="preserve"> (zoals uiteengezet in artikel 51 van de richtlijn Solvency II)</w:t>
            </w:r>
            <w:r>
              <w:t xml:space="preserve"> </w:t>
            </w:r>
            <w:r w:rsidR="0095083E">
              <w:t xml:space="preserve">het verzoek betreft. </w:t>
            </w:r>
          </w:p>
        </w:tc>
      </w:tr>
      <w:tr w:rsidR="00060A8D" w:rsidRPr="00C96914" w:rsidTr="00677C3D">
        <w:trPr>
          <w:trHeight w:val="266"/>
        </w:trPr>
        <w:tc>
          <w:tcPr>
            <w:tcW w:w="534" w:type="dxa"/>
          </w:tcPr>
          <w:p w:rsidR="00060A8D" w:rsidRPr="001F61F1" w:rsidRDefault="00060A8D" w:rsidP="00C96914"/>
        </w:tc>
        <w:tc>
          <w:tcPr>
            <w:tcW w:w="8930" w:type="dxa"/>
          </w:tcPr>
          <w:p w:rsidR="00060A8D" w:rsidRDefault="00060A8D" w:rsidP="00060A8D">
            <w:pPr>
              <w:pStyle w:val="ListParagraph"/>
            </w:pPr>
          </w:p>
          <w:p w:rsidR="0095083E" w:rsidRDefault="0095083E" w:rsidP="00060A8D">
            <w:pPr>
              <w:pStyle w:val="ListParagraph"/>
            </w:pPr>
          </w:p>
        </w:tc>
      </w:tr>
    </w:tbl>
    <w:p w:rsidR="00C96914" w:rsidRPr="008A298D" w:rsidRDefault="00C96914" w:rsidP="00C96914">
      <w:r w:rsidRPr="008A298D">
        <w:t xml:space="preserve"> </w:t>
      </w:r>
    </w:p>
    <w:tbl>
      <w:tblPr>
        <w:tblW w:w="1105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563"/>
        <w:gridCol w:w="4391"/>
        <w:gridCol w:w="1236"/>
        <w:gridCol w:w="860"/>
      </w:tblGrid>
      <w:tr w:rsidR="003F3F59" w:rsidRPr="00E32A13" w:rsidTr="00D22E75">
        <w:trPr>
          <w:trHeight w:val="266"/>
        </w:trPr>
        <w:tc>
          <w:tcPr>
            <w:tcW w:w="4563" w:type="dxa"/>
            <w:tcBorders>
              <w:left w:val="nil"/>
            </w:tcBorders>
          </w:tcPr>
          <w:p w:rsidR="006267FC" w:rsidRPr="00E32A13" w:rsidRDefault="006267FC" w:rsidP="00DF6178">
            <w:pPr>
              <w:pStyle w:val="Default"/>
              <w:rPr>
                <w:rFonts w:ascii="Verdana" w:hAnsi="Verdana" w:cstheme="minorBidi"/>
                <w:color w:val="auto"/>
                <w:sz w:val="17"/>
                <w:szCs w:val="17"/>
                <w:lang w:val="nl-NL"/>
              </w:rPr>
            </w:pPr>
          </w:p>
        </w:tc>
        <w:tc>
          <w:tcPr>
            <w:tcW w:w="4391" w:type="dxa"/>
          </w:tcPr>
          <w:p w:rsidR="003F3F59" w:rsidRPr="00E32A13" w:rsidRDefault="003F3F59" w:rsidP="00DF6178">
            <w:pPr>
              <w:pStyle w:val="Default"/>
              <w:rPr>
                <w:rFonts w:ascii="Verdana" w:hAnsi="Verdana" w:cstheme="minorBidi"/>
                <w:color w:val="auto"/>
                <w:sz w:val="17"/>
                <w:szCs w:val="17"/>
                <w:lang w:val="nl-NL"/>
              </w:rPr>
            </w:pPr>
          </w:p>
        </w:tc>
        <w:tc>
          <w:tcPr>
            <w:tcW w:w="1236" w:type="dxa"/>
          </w:tcPr>
          <w:p w:rsidR="003F3F59" w:rsidRPr="00E32A13" w:rsidRDefault="003F3F59" w:rsidP="00DF6178">
            <w:pPr>
              <w:pStyle w:val="Default"/>
              <w:rPr>
                <w:rFonts w:ascii="Verdana" w:hAnsi="Verdana" w:cstheme="minorBidi"/>
                <w:color w:val="auto"/>
                <w:sz w:val="17"/>
                <w:szCs w:val="17"/>
                <w:lang w:val="nl-NL"/>
              </w:rPr>
            </w:pPr>
          </w:p>
        </w:tc>
        <w:tc>
          <w:tcPr>
            <w:tcW w:w="860" w:type="dxa"/>
            <w:tcBorders>
              <w:right w:val="nil"/>
            </w:tcBorders>
          </w:tcPr>
          <w:p w:rsidR="003F3F59" w:rsidRPr="00E32A13" w:rsidRDefault="003F3F59" w:rsidP="00DF6178">
            <w:pPr>
              <w:pStyle w:val="Default"/>
              <w:rPr>
                <w:rFonts w:ascii="Verdana" w:hAnsi="Verdana" w:cstheme="minorBidi"/>
                <w:color w:val="auto"/>
                <w:sz w:val="17"/>
                <w:szCs w:val="17"/>
                <w:lang w:val="nl-NL"/>
              </w:rPr>
            </w:pPr>
          </w:p>
        </w:tc>
      </w:tr>
    </w:tbl>
    <w:p w:rsidR="006267FC" w:rsidRPr="00501C78" w:rsidRDefault="006267FC" w:rsidP="00392C7B"/>
    <w:sectPr w:rsidR="006267FC" w:rsidRPr="00501C78" w:rsidSect="00777F98">
      <w:pgSz w:w="11906" w:h="16838"/>
      <w:pgMar w:top="3090" w:right="3175" w:bottom="1418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5DF1" w:rsidRDefault="00B85DF1" w:rsidP="000A2A03">
      <w:pPr>
        <w:spacing w:line="240" w:lineRule="auto"/>
      </w:pPr>
      <w:r>
        <w:separator/>
      </w:r>
    </w:p>
  </w:endnote>
  <w:endnote w:type="continuationSeparator" w:id="0">
    <w:p w:rsidR="00B85DF1" w:rsidRDefault="00B85DF1" w:rsidP="000A2A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5DF1" w:rsidRDefault="00B85DF1" w:rsidP="000A2A03">
      <w:pPr>
        <w:spacing w:line="240" w:lineRule="auto"/>
      </w:pPr>
      <w:r>
        <w:separator/>
      </w:r>
    </w:p>
  </w:footnote>
  <w:footnote w:type="continuationSeparator" w:id="0">
    <w:p w:rsidR="00B85DF1" w:rsidRDefault="00B85DF1" w:rsidP="000A2A0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F1081"/>
    <w:multiLevelType w:val="hybridMultilevel"/>
    <w:tmpl w:val="A7226A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36382"/>
    <w:multiLevelType w:val="hybridMultilevel"/>
    <w:tmpl w:val="215051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47B08"/>
    <w:multiLevelType w:val="hybridMultilevel"/>
    <w:tmpl w:val="EC587162"/>
    <w:lvl w:ilvl="0" w:tplc="0AC808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C22FF"/>
    <w:multiLevelType w:val="multilevel"/>
    <w:tmpl w:val="27F419AC"/>
    <w:lvl w:ilvl="0">
      <w:start w:val="1"/>
      <w:numFmt w:val="bullet"/>
      <w:pStyle w:val="Opsomming1eniveau"/>
      <w:lvlText w:val="▪"/>
      <w:lvlJc w:val="left"/>
      <w:pPr>
        <w:ind w:left="227" w:hanging="227"/>
      </w:pPr>
      <w:rPr>
        <w:rFonts w:ascii="Verdana" w:hAnsi="Verdana" w:hint="default"/>
        <w:color w:val="auto"/>
      </w:rPr>
    </w:lvl>
    <w:lvl w:ilvl="1">
      <w:start w:val="1"/>
      <w:numFmt w:val="bullet"/>
      <w:pStyle w:val="Opsomming2eniveau"/>
      <w:lvlText w:val="–"/>
      <w:lvlJc w:val="left"/>
      <w:pPr>
        <w:ind w:left="454" w:hanging="227"/>
      </w:pPr>
      <w:rPr>
        <w:rFonts w:ascii="Verdana" w:hAnsi="Verdana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5D70CB0"/>
    <w:multiLevelType w:val="hybridMultilevel"/>
    <w:tmpl w:val="79D8CB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281CDD"/>
    <w:multiLevelType w:val="hybridMultilevel"/>
    <w:tmpl w:val="0E3201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8E7F4E"/>
    <w:multiLevelType w:val="hybridMultilevel"/>
    <w:tmpl w:val="5FC46620"/>
    <w:lvl w:ilvl="0" w:tplc="0AC8088A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543035B"/>
    <w:multiLevelType w:val="multilevel"/>
    <w:tmpl w:val="EB4E9C68"/>
    <w:lvl w:ilvl="0">
      <w:start w:val="1"/>
      <w:numFmt w:val="decimal"/>
      <w:pStyle w:val="Heading1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227" w:hanging="22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55170B4C"/>
    <w:multiLevelType w:val="hybridMultilevel"/>
    <w:tmpl w:val="140EA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8"/>
  </w:num>
  <w:num w:numId="5">
    <w:abstractNumId w:val="2"/>
  </w:num>
  <w:num w:numId="6">
    <w:abstractNumId w:val="6"/>
  </w:num>
  <w:num w:numId="7">
    <w:abstractNumId w:val="5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914"/>
    <w:rsid w:val="00052215"/>
    <w:rsid w:val="00060A8D"/>
    <w:rsid w:val="0009088E"/>
    <w:rsid w:val="000A2A03"/>
    <w:rsid w:val="000D36F9"/>
    <w:rsid w:val="000E1A93"/>
    <w:rsid w:val="000E3F11"/>
    <w:rsid w:val="000E543C"/>
    <w:rsid w:val="00102AE8"/>
    <w:rsid w:val="00172B18"/>
    <w:rsid w:val="0017767C"/>
    <w:rsid w:val="001B6FB1"/>
    <w:rsid w:val="001E0069"/>
    <w:rsid w:val="001F61F1"/>
    <w:rsid w:val="0021744E"/>
    <w:rsid w:val="00267B7E"/>
    <w:rsid w:val="00275848"/>
    <w:rsid w:val="00276CD5"/>
    <w:rsid w:val="00282E10"/>
    <w:rsid w:val="0028552B"/>
    <w:rsid w:val="002D0B13"/>
    <w:rsid w:val="00324941"/>
    <w:rsid w:val="003252FB"/>
    <w:rsid w:val="00392C7B"/>
    <w:rsid w:val="003F3F59"/>
    <w:rsid w:val="003F6E85"/>
    <w:rsid w:val="004077A5"/>
    <w:rsid w:val="0041252D"/>
    <w:rsid w:val="00431167"/>
    <w:rsid w:val="00453D32"/>
    <w:rsid w:val="004542F4"/>
    <w:rsid w:val="00490378"/>
    <w:rsid w:val="004938B7"/>
    <w:rsid w:val="004E4835"/>
    <w:rsid w:val="004F519D"/>
    <w:rsid w:val="004F785D"/>
    <w:rsid w:val="00501C78"/>
    <w:rsid w:val="0051444B"/>
    <w:rsid w:val="00535054"/>
    <w:rsid w:val="0053667C"/>
    <w:rsid w:val="0055020B"/>
    <w:rsid w:val="00556BF1"/>
    <w:rsid w:val="00593D59"/>
    <w:rsid w:val="005A4644"/>
    <w:rsid w:val="005A4BFC"/>
    <w:rsid w:val="005E6E58"/>
    <w:rsid w:val="005F1C4F"/>
    <w:rsid w:val="0061146C"/>
    <w:rsid w:val="00620DFF"/>
    <w:rsid w:val="00624786"/>
    <w:rsid w:val="00625831"/>
    <w:rsid w:val="006267FC"/>
    <w:rsid w:val="00665821"/>
    <w:rsid w:val="00677C3D"/>
    <w:rsid w:val="0069271E"/>
    <w:rsid w:val="006A107F"/>
    <w:rsid w:val="006C1606"/>
    <w:rsid w:val="006E03D2"/>
    <w:rsid w:val="007513D3"/>
    <w:rsid w:val="0075699E"/>
    <w:rsid w:val="00777F98"/>
    <w:rsid w:val="007B659D"/>
    <w:rsid w:val="008A298D"/>
    <w:rsid w:val="00914169"/>
    <w:rsid w:val="009147BF"/>
    <w:rsid w:val="0095083E"/>
    <w:rsid w:val="00950B40"/>
    <w:rsid w:val="009904AE"/>
    <w:rsid w:val="009A5CB2"/>
    <w:rsid w:val="009B5D9A"/>
    <w:rsid w:val="009C7DEF"/>
    <w:rsid w:val="009E3D1F"/>
    <w:rsid w:val="009F6790"/>
    <w:rsid w:val="00A14848"/>
    <w:rsid w:val="00A366EF"/>
    <w:rsid w:val="00A424FF"/>
    <w:rsid w:val="00A43539"/>
    <w:rsid w:val="00A50664"/>
    <w:rsid w:val="00A72B58"/>
    <w:rsid w:val="00AC143E"/>
    <w:rsid w:val="00AC56DC"/>
    <w:rsid w:val="00AE4836"/>
    <w:rsid w:val="00B224FD"/>
    <w:rsid w:val="00B26AB8"/>
    <w:rsid w:val="00B27EA4"/>
    <w:rsid w:val="00B85DF1"/>
    <w:rsid w:val="00B92575"/>
    <w:rsid w:val="00BC77DD"/>
    <w:rsid w:val="00BC7F5D"/>
    <w:rsid w:val="00BD7BD4"/>
    <w:rsid w:val="00BE4670"/>
    <w:rsid w:val="00BF6555"/>
    <w:rsid w:val="00C071BA"/>
    <w:rsid w:val="00C31C05"/>
    <w:rsid w:val="00C403F4"/>
    <w:rsid w:val="00C82654"/>
    <w:rsid w:val="00C93A75"/>
    <w:rsid w:val="00C96914"/>
    <w:rsid w:val="00CA068C"/>
    <w:rsid w:val="00CA45F8"/>
    <w:rsid w:val="00D22E75"/>
    <w:rsid w:val="00D27A58"/>
    <w:rsid w:val="00D9467A"/>
    <w:rsid w:val="00DD6D5A"/>
    <w:rsid w:val="00DF6178"/>
    <w:rsid w:val="00E05E36"/>
    <w:rsid w:val="00E26A98"/>
    <w:rsid w:val="00E32A13"/>
    <w:rsid w:val="00E622DD"/>
    <w:rsid w:val="00E7266F"/>
    <w:rsid w:val="00E76844"/>
    <w:rsid w:val="00E81517"/>
    <w:rsid w:val="00ED1905"/>
    <w:rsid w:val="00EE238F"/>
    <w:rsid w:val="00EE3F02"/>
    <w:rsid w:val="00F17945"/>
    <w:rsid w:val="00F32B5B"/>
    <w:rsid w:val="00F551AC"/>
    <w:rsid w:val="00F6785E"/>
    <w:rsid w:val="00F75A84"/>
    <w:rsid w:val="00F90D70"/>
    <w:rsid w:val="00F91315"/>
    <w:rsid w:val="00F94D91"/>
    <w:rsid w:val="00FC2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5F15A7D-E00A-41B1-9DA8-4453E9844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17"/>
        <w:szCs w:val="17"/>
        <w:lang w:val="nl-NL" w:eastAsia="en-US" w:bidi="ar-SA"/>
      </w:rPr>
    </w:rPrDefault>
    <w:pPrDefault>
      <w:pPr>
        <w:spacing w:after="160" w:line="227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3539"/>
    <w:pPr>
      <w:spacing w:after="0"/>
    </w:pPr>
  </w:style>
  <w:style w:type="paragraph" w:styleId="Heading1">
    <w:name w:val="heading 1"/>
    <w:basedOn w:val="Normal"/>
    <w:next w:val="Normal"/>
    <w:link w:val="Heading1Char"/>
    <w:uiPriority w:val="1"/>
    <w:qFormat/>
    <w:rsid w:val="0028552B"/>
    <w:pPr>
      <w:keepNext/>
      <w:keepLines/>
      <w:numPr>
        <w:numId w:val="2"/>
      </w:numPr>
      <w:spacing w:before="227"/>
      <w:ind w:left="680" w:hanging="680"/>
      <w:outlineLvl w:val="0"/>
    </w:pPr>
    <w:rPr>
      <w:rFonts w:eastAsiaTheme="majorEastAsia" w:cstheme="majorBidi"/>
      <w:b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28552B"/>
    <w:pPr>
      <w:keepNext/>
      <w:keepLines/>
      <w:numPr>
        <w:ilvl w:val="1"/>
        <w:numId w:val="2"/>
      </w:numPr>
      <w:spacing w:before="227"/>
      <w:ind w:left="680" w:hanging="680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1B6FB1"/>
    <w:pPr>
      <w:keepNext/>
      <w:keepLines/>
      <w:numPr>
        <w:ilvl w:val="2"/>
        <w:numId w:val="2"/>
      </w:numPr>
      <w:spacing w:before="227"/>
      <w:outlineLvl w:val="2"/>
    </w:pPr>
    <w:rPr>
      <w:rFonts w:eastAsiaTheme="majorEastAsia" w:cstheme="majorBidi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5D9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5D9A"/>
    <w:rPr>
      <w:rFonts w:ascii="Verdana" w:hAnsi="Verdana"/>
      <w:sz w:val="17"/>
    </w:rPr>
  </w:style>
  <w:style w:type="paragraph" w:styleId="Footer">
    <w:name w:val="footer"/>
    <w:basedOn w:val="Normal"/>
    <w:link w:val="FooterChar"/>
    <w:uiPriority w:val="99"/>
    <w:unhideWhenUsed/>
    <w:rsid w:val="000A2A03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A03"/>
    <w:rPr>
      <w:rFonts w:ascii="Verdana" w:hAnsi="Verdana"/>
      <w:sz w:val="17"/>
    </w:rPr>
  </w:style>
  <w:style w:type="paragraph" w:customStyle="1" w:styleId="Alineakop">
    <w:name w:val="Alineakop"/>
    <w:basedOn w:val="Normal"/>
    <w:next w:val="Normal"/>
    <w:link w:val="AlineakopChar"/>
    <w:uiPriority w:val="1"/>
    <w:qFormat/>
    <w:rsid w:val="00777F98"/>
    <w:rPr>
      <w:b/>
      <w:noProof/>
      <w:lang w:eastAsia="nl-NL"/>
    </w:rPr>
  </w:style>
  <w:style w:type="paragraph" w:customStyle="1" w:styleId="Opsomming1eniveau">
    <w:name w:val="Opsomming 1e niveau"/>
    <w:basedOn w:val="Normal"/>
    <w:uiPriority w:val="1"/>
    <w:qFormat/>
    <w:rsid w:val="00490378"/>
    <w:pPr>
      <w:numPr>
        <w:numId w:val="1"/>
      </w:numPr>
    </w:pPr>
    <w:rPr>
      <w:noProof/>
      <w:lang w:eastAsia="nl-NL"/>
    </w:rPr>
  </w:style>
  <w:style w:type="character" w:customStyle="1" w:styleId="AlineakopChar">
    <w:name w:val="Alineakop Char"/>
    <w:basedOn w:val="DefaultParagraphFont"/>
    <w:link w:val="Alineakop"/>
    <w:uiPriority w:val="1"/>
    <w:rsid w:val="00E81517"/>
    <w:rPr>
      <w:rFonts w:ascii="Verdana" w:hAnsi="Verdana"/>
      <w:b/>
      <w:noProof/>
      <w:sz w:val="17"/>
      <w:lang w:eastAsia="nl-NL"/>
    </w:rPr>
  </w:style>
  <w:style w:type="paragraph" w:customStyle="1" w:styleId="Opsomming2eniveau">
    <w:name w:val="Opsomming 2e niveau"/>
    <w:basedOn w:val="Normal"/>
    <w:uiPriority w:val="1"/>
    <w:qFormat/>
    <w:rsid w:val="00490378"/>
    <w:pPr>
      <w:numPr>
        <w:ilvl w:val="1"/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1"/>
    <w:rsid w:val="0028552B"/>
    <w:rPr>
      <w:rFonts w:ascii="Verdana" w:eastAsiaTheme="majorEastAsia" w:hAnsi="Verdana" w:cstheme="majorBidi"/>
      <w:b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28552B"/>
    <w:rPr>
      <w:rFonts w:ascii="Verdana" w:eastAsiaTheme="majorEastAsia" w:hAnsi="Verdana" w:cstheme="majorBidi"/>
      <w:b/>
      <w:sz w:val="17"/>
      <w:szCs w:val="26"/>
    </w:rPr>
  </w:style>
  <w:style w:type="paragraph" w:styleId="Title">
    <w:name w:val="Title"/>
    <w:basedOn w:val="Normal"/>
    <w:next w:val="Normal"/>
    <w:link w:val="TitleChar"/>
    <w:uiPriority w:val="10"/>
    <w:semiHidden/>
    <w:rsid w:val="009147BF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E8151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9147BF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81517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rsid w:val="009147BF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rsid w:val="009147BF"/>
    <w:rPr>
      <w:i/>
      <w:iCs/>
    </w:rPr>
  </w:style>
  <w:style w:type="character" w:styleId="IntenseEmphasis">
    <w:name w:val="Intense Emphasis"/>
    <w:basedOn w:val="DefaultParagraphFont"/>
    <w:uiPriority w:val="21"/>
    <w:semiHidden/>
    <w:rsid w:val="009147BF"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semiHidden/>
    <w:rsid w:val="009147BF"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rsid w:val="009147B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81517"/>
    <w:rPr>
      <w:rFonts w:ascii="Verdana" w:hAnsi="Verdana"/>
      <w:i/>
      <w:iCs/>
      <w:color w:val="404040" w:themeColor="text1" w:themeTint="BF"/>
      <w:sz w:val="17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9147B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81517"/>
    <w:rPr>
      <w:rFonts w:ascii="Verdana" w:hAnsi="Verdana"/>
      <w:i/>
      <w:iCs/>
      <w:color w:val="5B9BD5" w:themeColor="accent1"/>
      <w:sz w:val="17"/>
    </w:rPr>
  </w:style>
  <w:style w:type="character" w:styleId="SubtleReference">
    <w:name w:val="Subtle Reference"/>
    <w:basedOn w:val="DefaultParagraphFont"/>
    <w:uiPriority w:val="31"/>
    <w:semiHidden/>
    <w:rsid w:val="009147BF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rsid w:val="009147BF"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semiHidden/>
    <w:rsid w:val="009147BF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semiHidden/>
    <w:rsid w:val="009147BF"/>
    <w:pPr>
      <w:ind w:left="720"/>
      <w:contextualSpacing/>
    </w:pPr>
  </w:style>
  <w:style w:type="paragraph" w:styleId="NoSpacing">
    <w:name w:val="No Spacing"/>
    <w:uiPriority w:val="1"/>
    <w:semiHidden/>
    <w:rsid w:val="004F785D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1"/>
    <w:rsid w:val="001B6FB1"/>
    <w:rPr>
      <w:rFonts w:ascii="Verdana" w:eastAsiaTheme="majorEastAsia" w:hAnsi="Verdana" w:cstheme="majorBidi"/>
      <w:b/>
      <w:sz w:val="17"/>
      <w:szCs w:val="24"/>
    </w:rPr>
  </w:style>
  <w:style w:type="paragraph" w:styleId="TOC1">
    <w:name w:val="toc 1"/>
    <w:basedOn w:val="Normal"/>
    <w:next w:val="Normal"/>
    <w:autoRedefine/>
    <w:uiPriority w:val="39"/>
    <w:rsid w:val="00C071BA"/>
    <w:pPr>
      <w:tabs>
        <w:tab w:val="right" w:pos="7247"/>
      </w:tabs>
      <w:spacing w:before="227"/>
      <w:ind w:left="680" w:hanging="680"/>
    </w:pPr>
    <w:rPr>
      <w:b/>
      <w:sz w:val="22"/>
    </w:rPr>
  </w:style>
  <w:style w:type="paragraph" w:styleId="TOC2">
    <w:name w:val="toc 2"/>
    <w:basedOn w:val="Normal"/>
    <w:next w:val="Normal"/>
    <w:autoRedefine/>
    <w:uiPriority w:val="39"/>
    <w:rsid w:val="00276CD5"/>
    <w:pPr>
      <w:tabs>
        <w:tab w:val="right" w:pos="7247"/>
      </w:tabs>
      <w:ind w:left="680" w:hanging="680"/>
    </w:pPr>
  </w:style>
  <w:style w:type="paragraph" w:styleId="TOC3">
    <w:name w:val="toc 3"/>
    <w:basedOn w:val="Normal"/>
    <w:next w:val="Normal"/>
    <w:autoRedefine/>
    <w:uiPriority w:val="39"/>
    <w:rsid w:val="004E4835"/>
    <w:pPr>
      <w:tabs>
        <w:tab w:val="right" w:pos="7247"/>
      </w:tabs>
      <w:ind w:left="680" w:hanging="680"/>
    </w:pPr>
  </w:style>
  <w:style w:type="character" w:styleId="Hyperlink">
    <w:name w:val="Hyperlink"/>
    <w:basedOn w:val="DefaultParagraphFont"/>
    <w:uiPriority w:val="99"/>
    <w:unhideWhenUsed/>
    <w:rsid w:val="00C071B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27A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rsid w:val="00A14848"/>
    <w:pPr>
      <w:spacing w:line="170" w:lineRule="atLeast"/>
    </w:pPr>
    <w:rPr>
      <w:sz w:val="14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14848"/>
    <w:rPr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81517"/>
    <w:rPr>
      <w:vertAlign w:val="superscript"/>
    </w:rPr>
  </w:style>
  <w:style w:type="paragraph" w:customStyle="1" w:styleId="Toelichting">
    <w:name w:val="Toelichting"/>
    <w:basedOn w:val="Normal"/>
    <w:next w:val="Normal"/>
    <w:uiPriority w:val="1"/>
    <w:qFormat/>
    <w:rsid w:val="00A14848"/>
    <w:pPr>
      <w:spacing w:line="170" w:lineRule="atLeast"/>
    </w:pPr>
    <w:rPr>
      <w:sz w:val="1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483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83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969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B54238-28D7-40D5-92D7-0866AC1E9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781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De Nederlandsche Bank N.V.</Company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Pijnenburg, L.G.P.J.</dc:creator>
  <cp:lastModifiedBy>Zwagemakers, J.P.J.M. (Bram) (TB_VZK)</cp:lastModifiedBy>
  <cp:revision>2</cp:revision>
  <dcterms:created xsi:type="dcterms:W3CDTF">2017-09-14T06:12:00Z</dcterms:created>
  <dcterms:modified xsi:type="dcterms:W3CDTF">2017-09-14T06:12:00Z</dcterms:modified>
</cp:coreProperties>
</file>